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479" w:before="300" w:after="210"/>
        <w:outlineLvl w:val="1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 сроках проведения итогового собеседования в 9 классах по русскому языку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Итоговое собеседование в 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-202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учебном году будет проходить в соответствии с Порядком проведения ГИА: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ind w:left="0" w:hanging="36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февраля 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г.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учетом актуальных изменений, внесенных Рособрнадзором в график проведения ГИА, резервными датами для получения допуска к ОГЭ-202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станут:</w:t>
      </w:r>
    </w:p>
    <w:p>
      <w:pPr>
        <w:pStyle w:val="Normal"/>
        <w:numPr>
          <w:ilvl w:val="0"/>
          <w:numId w:val="2"/>
        </w:numPr>
        <w:spacing w:lineRule="auto" w:line="240" w:beforeAutospacing="1" w:after="180"/>
        <w:ind w:left="0" w:hanging="36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вторая среда марта (1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.03.2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36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третий понедельник апреля (2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0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.04.2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).</w:t>
      </w:r>
    </w:p>
    <w:p>
      <w:pPr>
        <w:pStyle w:val="Normal"/>
        <w:numPr>
          <w:ilvl w:val="0"/>
          <w:numId w:val="0"/>
        </w:numPr>
        <w:spacing w:lineRule="atLeast" w:line="479" w:before="300" w:after="210"/>
        <w:outlineLvl w:val="1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Сроки и места подачи заявления для участия в итоговом собеседовании в 202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5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- 202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6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учебном году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Подача заявления на участие в итоговом собеседовании осуществляется в образовательном учреждении.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МОУ «Средняя общеобразовательная школа № 3» </w:t>
      </w:r>
      <w:r>
        <w:rPr>
          <w:rFonts w:cs="Times New Roman" w:ascii="Times New Roman" w:hAnsi="Times New Roman"/>
          <w:sz w:val="24"/>
          <w:szCs w:val="24"/>
        </w:rPr>
        <w:t xml:space="preserve"> г. Качканар, 4 микрорайон, д. 64</w:t>
      </w:r>
    </w:p>
    <w:p>
      <w:pPr>
        <w:pStyle w:val="NoSpacing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Ответственное лицо: Мерешевская Евгения Андреевна, </w:t>
      </w:r>
      <w:r>
        <w:rPr>
          <w:rFonts w:eastAsia="Calibri" w:cs="Times New Roman" w:ascii="Times New Roman" w:hAnsi="Times New Roman"/>
          <w:sz w:val="24"/>
          <w:szCs w:val="24"/>
        </w:rPr>
        <w:t>заместитель директора по УВР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телефон: 834341-6-91-52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Регистрация на участие в итоговом собеседовании осуществляется не позднее, чем за 2 недели  до даты проведения итогового собеседования:</w:t>
      </w:r>
    </w:p>
    <w:tbl>
      <w:tblPr>
        <w:tblW w:w="9385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925"/>
        <w:gridCol w:w="1867"/>
        <w:gridCol w:w="1790"/>
        <w:gridCol w:w="1802"/>
      </w:tblGrid>
      <w:tr>
        <w:trPr/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Основной срок</w:t>
            </w:r>
          </w:p>
        </w:tc>
        <w:tc>
          <w:tcPr>
            <w:tcW w:w="3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Дополнительные сроки</w:t>
            </w:r>
          </w:p>
        </w:tc>
      </w:tr>
      <w:tr>
        <w:trPr/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Дата проведения итогового собеседования</w:t>
            </w: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февраля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марта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апреля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 года</w:t>
            </w:r>
          </w:p>
        </w:tc>
      </w:tr>
      <w:tr>
        <w:trPr/>
        <w:tc>
          <w:tcPr>
            <w:tcW w:w="3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Дата завершения подачи</w:t>
            </w:r>
          </w:p>
          <w:p>
            <w:pPr>
              <w:pStyle w:val="Normal"/>
              <w:spacing w:lineRule="auto" w:line="240" w:before="90" w:after="21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заявления на участие в итоговом собеседовании</w:t>
            </w:r>
          </w:p>
        </w:tc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января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февраля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90" w:after="21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 апреля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Обратите внимание!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Для участников доступен выбор только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первого этапа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проведения итогового собеседования – февральские сроки (1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февраля 202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года), так как дополнительные сроки предусмотрены для участников:</w:t>
      </w:r>
    </w:p>
    <w:p>
      <w:pPr>
        <w:pStyle w:val="Normal"/>
        <w:numPr>
          <w:ilvl w:val="0"/>
          <w:numId w:val="7"/>
        </w:numPr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получивших по итогам сдачи итогового собеседования неудовлетворительный результат («незачет»);</w:t>
      </w:r>
    </w:p>
    <w:p>
      <w:pPr>
        <w:pStyle w:val="Normal"/>
        <w:numPr>
          <w:ilvl w:val="0"/>
          <w:numId w:val="7"/>
        </w:numPr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явившихся на итоговое собеседование по уважительным причинам (болезнь или иные обстоятельства), подтвержденным документально;</w:t>
      </w:r>
    </w:p>
    <w:p>
      <w:pPr>
        <w:pStyle w:val="Normal"/>
        <w:numPr>
          <w:ilvl w:val="0"/>
          <w:numId w:val="7"/>
        </w:numPr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завершивших выполнение итогового собеседования по уважительным причинам (болезнь или иные обстоятельства), подтвержденным документально;</w:t>
      </w:r>
    </w:p>
    <w:p>
      <w:pPr>
        <w:pStyle w:val="Normal"/>
        <w:numPr>
          <w:ilvl w:val="0"/>
          <w:numId w:val="7"/>
        </w:numPr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удаленных с итогового собеседования за нарушение установленного Порядка проведения итогового собеседования, допущенных повторно к сдаче итогового собеседования по решению педагогического совета образовательной организации.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Порядок проведения и порядок проверки итогового собеседования по русскому языку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Итоговое собеседование начинается в 09:00 по местному времени в образовательной организации, в которой участники осваивают образовательные программы основного общего образования и (или) в местах, определенных ОИВ.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Участники итогового собеседования ожидают своей очереди в аудитории ожидания.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рабочем столе/парте участника, помимо текстов, тем и заданий итогового собеседования могут находиться: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240" w:beforeAutospacing="1" w:after="180"/>
        <w:ind w:left="0" w:right="0" w:hanging="0"/>
        <w:jc w:val="lef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документ, удостоверяющий личность;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240" w:before="0" w:after="180"/>
        <w:ind w:left="0" w:right="0" w:hanging="0"/>
        <w:jc w:val="lef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ручка;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240" w:before="0" w:after="180"/>
        <w:ind w:left="0" w:right="0" w:hanging="0"/>
        <w:jc w:val="lef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лекарства и питание (при необходимости);</w:t>
      </w:r>
    </w:p>
    <w:p>
      <w:pPr>
        <w:pStyle w:val="Normal"/>
        <w:widowControl/>
        <w:numPr>
          <w:ilvl w:val="0"/>
          <w:numId w:val="3"/>
        </w:numPr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специальные технические средства (для участников с ограниченными возможностями здоровья, детей-инвалидов и инвалидов).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Иные вещи участники оставляют в специально выделенном месте для хранения личных вещей участников.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 время проведения итогового собеседования участники имеют право выходить из аудитории и перемещаться по месту проведения только в сопровождении организаторов вне аудитории.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Перед началом проведения итогового собеседования экзаменатором-собеседником проводится краткий устный инструктаж для каждого участника, который включает в себя приветствие участника, знакомство, информацию о количестве заданий и о необходимых действиях участника.</w:t>
      </w:r>
    </w:p>
    <w:p>
      <w:pPr>
        <w:pStyle w:val="Normal"/>
        <w:numPr>
          <w:ilvl w:val="0"/>
          <w:numId w:val="0"/>
        </w:numPr>
        <w:spacing w:lineRule="atLeast" w:line="479" w:beforeAutospacing="1" w:after="210"/>
        <w:outlineLvl w:val="1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Итоговое собеседование по русскому языку состоит из четырех заданий:</w:t>
      </w:r>
    </w:p>
    <w:p>
      <w:pPr>
        <w:pStyle w:val="Normal"/>
        <w:numPr>
          <w:ilvl w:val="0"/>
          <w:numId w:val="4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чтение текста вслух;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пересказ текста с привлечением дополнительной информации;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монологическое высказывание по одной из выбранных тем;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диалог с экзаменатором-собеседником.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 время проведения итогового собеседования в аудитории присутствуют: один участник ИС-9, экзаменатор-собеседник, эксперт по проверке ответов, технический специалист (при необходимости).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качестве экспертов могут выступать только учителя русского языка и литературы. Эксперт оценивает выполнение заданий по специально разработанным критериям с учётом соблюдения норм современного русского литературного языка. Во время проведения итогового собеседования ведётся потоковая аудиозапись. Участник итогового собеседования перед началом ответа проговаривает в средство аудиозаписи свою фамилию, имя, отчество, класс, номер варианта. Перед ответом на каждое задание участник итогового собеседования произносит номер задания. Эксперт оценивает ответ участника непосредственно по ходу общения его с экзаменатором-собеседником.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завершения итогового собеседования участник может прослушать аудиозапись своего ответа для того, чтобы убедиться, что аудиозапись проведена без сбоев, отсутствуют посторонние шумы и помехи, голоса участника итогового собеседования и экзаменатора-собеседника отчётливо слышны.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Зачёт выставляется участникам, набравшим минимальное количество баллов, определённое критериями оценивания выполнения заданий контрольных измерительных материалов для проведения итогового собеседования по русскому языку.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Общее количество баллов за выполнение всей работы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– 20. Участник итогового собеседования получает зачёт в случае, если за выполнение всей работы он набрал 10 или более баллов.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целях предотвращения конфликта интересов и обеспечения объективного оценивания итогового собеседования обучающимся при получении повторного неудовлетворительного результата («незачёт»)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комиссией, сформированной в местах, определенных ОИВ.</w:t>
      </w:r>
    </w:p>
    <w:p>
      <w:pPr>
        <w:pStyle w:val="Normal"/>
        <w:numPr>
          <w:ilvl w:val="0"/>
          <w:numId w:val="0"/>
        </w:numPr>
        <w:spacing w:lineRule="atLeast" w:line="479" w:beforeAutospacing="1" w:after="210"/>
        <w:outlineLvl w:val="1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Обязанности участника ИС-9: в день проведения ИС-9:</w:t>
      </w:r>
    </w:p>
    <w:p>
      <w:pPr>
        <w:pStyle w:val="Normal"/>
        <w:numPr>
          <w:ilvl w:val="0"/>
          <w:numId w:val="5"/>
        </w:numPr>
        <w:spacing w:lineRule="auto" w:line="240" w:beforeAutospacing="1" w:after="180"/>
        <w:ind w:left="0" w:hanging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прибыть в пункт проведения ИС-9 не менее чем за 15 минут до его начала;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0" w:hanging="36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иметь при себе документ, удостоверяющий личность (паспорт) (без паспорта участник не допускается в пункт поведения ИС-9);</w:t>
      </w:r>
    </w:p>
    <w:p>
      <w:pPr>
        <w:pStyle w:val="Normal"/>
        <w:numPr>
          <w:ilvl w:val="0"/>
          <w:numId w:val="0"/>
        </w:numPr>
        <w:spacing w:lineRule="atLeast" w:line="479" w:before="300" w:after="210"/>
        <w:outlineLvl w:val="1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 день проведения ИС-9 запрещено:</w:t>
      </w:r>
    </w:p>
    <w:p>
      <w:pPr>
        <w:pStyle w:val="Normal"/>
        <w:numPr>
          <w:ilvl w:val="0"/>
          <w:numId w:val="6"/>
        </w:numPr>
        <w:spacing w:lineRule="auto" w:line="240" w:beforeAutospacing="1" w:after="180"/>
        <w:ind w:left="0" w:hanging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;</w:t>
      </w:r>
    </w:p>
    <w:p>
      <w:pPr>
        <w:pStyle w:val="Normal"/>
        <w:numPr>
          <w:ilvl w:val="0"/>
          <w:numId w:val="6"/>
        </w:numPr>
        <w:spacing w:lineRule="auto" w:line="240" w:before="0" w:after="0"/>
        <w:ind w:left="0" w:hanging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выносить из аудитории письменные заметки и иные средства хранения и передачи информации, экзаменационные материалы, в том числе КИМ, на бумажном или электронном носителях, фотографировать экзаменационные материалы.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Участники ИС-9, допустившие нарушение указанных требований или иные нарушения Порядка, удаляются с ИС-9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 По данному факту составляется акт. Если факт нарушения участником Порядка проведения ИС-9 подтверждается, ответственный организатор образовательной организации принимает решение об аннулировании результатов участника ИС-9.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Обратите внимание!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Время на подготовку к каждому заданию ограничено от 1 до 3 минут в зависимости от выполняемого задания.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Общая продолжительность проведения итогового собеседования для одного участника (включая время на подготовку) составляет в среднем 15 минут.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Критерии оценивания итогового собеседования 202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:</w:t>
      </w:r>
    </w:p>
    <w:p>
      <w:pPr>
        <w:pStyle w:val="Normal"/>
        <w:spacing w:lineRule="auto" w:line="240" w:before="90" w:after="210"/>
        <w:rPr/>
      </w:pPr>
      <w:hyperlink r:id="rId2" w:tgtFrame="_blank">
        <w:r>
          <w:rPr>
            <w:rStyle w:val="ListLabel73"/>
            <w:rFonts w:eastAsia="Times New Roman" w:cs="Times New Roman" w:ascii="Times New Roman" w:hAnsi="Times New Roman"/>
            <w:color w:val="306AFD"/>
            <w:sz w:val="24"/>
            <w:szCs w:val="24"/>
            <w:lang w:eastAsia="ru-RU"/>
          </w:rPr>
          <w:t>Общее количество баллов за выполнение всей работы – 20.</w:t>
        </w:r>
      </w:hyperlink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 сроках, местах и порядке информирования о результатах итогового собеседования по русскому языку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Проверка и оценивание итогового собеседования комиссией по проверке итогового собеседования должна завершиться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не позднее чем через пять календарных дней с даты проведения итогового собеседования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 результатами итогового собеседования обучающиеся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могут ознакомиться в образовательных организациях, в которых они осваивают образовательные программы основного общего образования и проходили процедуру итогового собеседования по русскому языку.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Экстерны могут ознакомиться с результатами итогового собеседования в образовательных организациях, в которых они проходили процедуру итогового собеседования по русскому языку.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Факт ознакомления участников итогового собеседования с результатами итогового собеседования подтверждается подписью участника в протоколе ознакомления с указанием даты ознакомления.</w:t>
      </w:r>
    </w:p>
    <w:p>
      <w:pPr>
        <w:pStyle w:val="Normal"/>
        <w:spacing w:lineRule="auto" w:line="240" w:before="90" w:after="21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Срок действия результатов итогового собеседования: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Итоговое собеседование как условие допуска к ГИА-9 –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бессрочно.</w:t>
      </w:r>
    </w:p>
    <w:p>
      <w:pPr>
        <w:pStyle w:val="Normal"/>
        <w:spacing w:lineRule="auto" w:line="240" w:before="90" w:after="21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Проведение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апелляций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 результатам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итогового собеседования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предусмотрено.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2">
    <w:name w:val="Heading 2"/>
    <w:basedOn w:val="Normal"/>
    <w:link w:val="20"/>
    <w:uiPriority w:val="9"/>
    <w:qFormat/>
    <w:rsid w:val="00fe75fc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link w:val="2"/>
    <w:uiPriority w:val="9"/>
    <w:qFormat/>
    <w:rsid w:val="00fe75fc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fe75fc"/>
    <w:rPr>
      <w:b/>
      <w:bCs/>
    </w:rPr>
  </w:style>
  <w:style w:type="character" w:styleId="Emphasis">
    <w:name w:val="Emphasis"/>
    <w:basedOn w:val="DefaultParagraphFont"/>
    <w:uiPriority w:val="20"/>
    <w:qFormat/>
    <w:rsid w:val="00fe75fc"/>
    <w:rPr>
      <w:i/>
      <w:iCs/>
    </w:rPr>
  </w:style>
  <w:style w:type="character" w:styleId="InternetLink">
    <w:name w:val="Internet Link"/>
    <w:basedOn w:val="DefaultParagraphFont"/>
    <w:uiPriority w:val="99"/>
    <w:semiHidden/>
    <w:unhideWhenUsed/>
    <w:rsid w:val="00fe75fc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4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Times New Roman" w:hAnsi="Times New Roman"/>
      <w:sz w:val="24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 New Roman" w:hAnsi="Times New Roman"/>
      <w:sz w:val="24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ascii="Times New Roman" w:hAnsi="Times New Roman"/>
      <w:sz w:val="24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rFonts w:ascii="Times New Roman" w:hAnsi="Times New Roman" w:eastAsia="Times New Roman" w:cs="Times New Roman"/>
      <w:color w:val="306AFD"/>
      <w:sz w:val="24"/>
      <w:szCs w:val="24"/>
      <w:lang w:eastAsia="ru-RU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fe75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e75fc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.fipi.ru/itogovoye-sobesedovaniye/RU-9_spec_itog_sobesedovanie_2024.pdf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Trio_Office/6.2.8.2$Windows_x86 LibreOffice_project/</Application>
  <Pages>4</Pages>
  <Words>968</Words>
  <Characters>6996</Characters>
  <CharactersWithSpaces>7882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2024-11-01T03:57:00Z</dcterms:created>
  <dc:creator>Вилена</dc:creator>
  <dc:description/>
  <dc:language>ru-RU</dc:language>
  <cp:lastModifiedBy/>
  <dcterms:modified xsi:type="dcterms:W3CDTF">2025-12-27T14:59:49Z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