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4" w:type="dxa"/>
        <w:tblLook w:val="0000" w:firstRow="0" w:lastRow="0" w:firstColumn="0" w:lastColumn="0" w:noHBand="0" w:noVBand="0"/>
      </w:tblPr>
      <w:tblGrid>
        <w:gridCol w:w="2054"/>
        <w:gridCol w:w="2194"/>
        <w:gridCol w:w="2195"/>
        <w:gridCol w:w="1913"/>
        <w:gridCol w:w="1818"/>
      </w:tblGrid>
      <w:tr w:rsidR="00257D36" w:rsidTr="00257D36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8897" w:type="dxa"/>
            <w:gridSpan w:val="4"/>
          </w:tcPr>
          <w:p w:rsidR="00257D36" w:rsidRPr="00257D36" w:rsidRDefault="00257D36" w:rsidP="00804A21">
            <w:pPr>
              <w:jc w:val="center"/>
              <w:rPr>
                <w:b/>
              </w:rPr>
            </w:pPr>
            <w:r w:rsidRPr="00257D36">
              <w:rPr>
                <w:b/>
              </w:rPr>
              <w:t xml:space="preserve">Метод </w:t>
            </w:r>
            <w:proofErr w:type="spellStart"/>
            <w:r w:rsidRPr="00257D36">
              <w:rPr>
                <w:b/>
              </w:rPr>
              <w:t>Геймлиха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7D36" w:rsidRDefault="00257D36">
            <w:r w:rsidRPr="00257D36">
              <w:rPr>
                <w:rFonts w:ascii="Arial" w:hAnsi="Arial" w:cs="Arial"/>
                <w:b/>
                <w:spacing w:val="3"/>
                <w:sz w:val="21"/>
                <w:szCs w:val="21"/>
              </w:rPr>
              <w:t>П</w:t>
            </w:r>
            <w:r w:rsidRPr="00257D36">
              <w:rPr>
                <w:rFonts w:ascii="Arial" w:hAnsi="Arial" w:cs="Arial"/>
                <w:b/>
                <w:spacing w:val="3"/>
                <w:sz w:val="21"/>
                <w:szCs w:val="21"/>
              </w:rPr>
              <w:t>орядок удаления крупного инородного тела из дыхательных путей младенца</w:t>
            </w:r>
            <w:r>
              <w:rPr>
                <w:rFonts w:ascii="Arial" w:hAnsi="Arial" w:cs="Arial"/>
                <w:spacing w:val="3"/>
                <w:sz w:val="21"/>
                <w:szCs w:val="21"/>
              </w:rPr>
              <w:t xml:space="preserve"> (</w:t>
            </w:r>
            <w:r w:rsidRPr="00257D36">
              <w:rPr>
                <w:rFonts w:ascii="Arial" w:hAnsi="Arial" w:cs="Arial"/>
                <w:color w:val="FF0000"/>
                <w:spacing w:val="3"/>
                <w:sz w:val="21"/>
                <w:szCs w:val="21"/>
              </w:rPr>
              <w:t>вызов скорой помощи обязателен!)</w:t>
            </w:r>
          </w:p>
        </w:tc>
      </w:tr>
      <w:tr w:rsidR="00257D36" w:rsidTr="00257D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2301" w:type="dxa"/>
          </w:tcPr>
          <w:p w:rsidR="00257D36" w:rsidRDefault="00257D36" w:rsidP="00804A21">
            <w:r>
              <w:t>Средний рост, в сознании</w:t>
            </w:r>
          </w:p>
        </w:tc>
        <w:tc>
          <w:tcPr>
            <w:tcW w:w="2301" w:type="dxa"/>
          </w:tcPr>
          <w:p w:rsidR="00257D36" w:rsidRPr="00804A21" w:rsidRDefault="00257D36" w:rsidP="00804A21">
            <w:r>
              <w:t xml:space="preserve">Подросток, небольшой рост, </w:t>
            </w:r>
            <w:r w:rsidRPr="00804A21">
              <w:t>“</w:t>
            </w:r>
            <w:r>
              <w:t>на колене</w:t>
            </w:r>
            <w:r w:rsidRPr="00804A21">
              <w:t>”</w:t>
            </w:r>
          </w:p>
        </w:tc>
        <w:tc>
          <w:tcPr>
            <w:tcW w:w="2302" w:type="dxa"/>
          </w:tcPr>
          <w:p w:rsidR="00257D36" w:rsidRPr="00804A21" w:rsidRDefault="00257D36" w:rsidP="00804A21">
            <w:pPr>
              <w:rPr>
                <w:lang w:val="en-US"/>
              </w:rPr>
            </w:pPr>
            <w:proofErr w:type="gramStart"/>
            <w:r>
              <w:t>Крупный</w:t>
            </w:r>
            <w:proofErr w:type="gramEnd"/>
            <w:r>
              <w:t xml:space="preserve">, </w:t>
            </w:r>
            <w:r>
              <w:rPr>
                <w:lang w:val="en-US"/>
              </w:rPr>
              <w:t>“</w:t>
            </w:r>
            <w:r>
              <w:t>на стуле</w:t>
            </w:r>
            <w:r>
              <w:rPr>
                <w:lang w:val="en-US"/>
              </w:rPr>
              <w:t>”</w:t>
            </w:r>
          </w:p>
        </w:tc>
        <w:tc>
          <w:tcPr>
            <w:tcW w:w="1993" w:type="dxa"/>
          </w:tcPr>
          <w:p w:rsidR="00257D36" w:rsidRPr="00804A21" w:rsidRDefault="00257D36" w:rsidP="00804A21">
            <w:pPr>
              <w:rPr>
                <w:lang w:val="en-US"/>
              </w:rPr>
            </w:pPr>
            <w:proofErr w:type="gramStart"/>
            <w:r>
              <w:t>Крупный</w:t>
            </w:r>
            <w:proofErr w:type="gramEnd"/>
            <w:r>
              <w:t xml:space="preserve">, без сознания, </w:t>
            </w:r>
            <w:r>
              <w:rPr>
                <w:lang w:val="en-US"/>
              </w:rPr>
              <w:t>“</w:t>
            </w:r>
            <w:r>
              <w:t>лежа</w:t>
            </w:r>
            <w:r>
              <w:rPr>
                <w:lang w:val="en-US"/>
              </w:rPr>
              <w:t>”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7D36" w:rsidRDefault="00257D36">
            <w:r>
              <w:t>Укладываем на предплечье, ладо</w:t>
            </w:r>
            <w:bookmarkStart w:id="0" w:name="_GoBack"/>
            <w:bookmarkEnd w:id="0"/>
            <w:r>
              <w:t>нь под грудью</w:t>
            </w:r>
          </w:p>
        </w:tc>
      </w:tr>
      <w:tr w:rsidR="00257D36" w:rsidTr="00257D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2301" w:type="dxa"/>
          </w:tcPr>
          <w:p w:rsidR="00257D36" w:rsidRDefault="00257D36" w:rsidP="00257D36">
            <w:r>
              <w:t>Обхватить сзади, руки выше живота</w:t>
            </w:r>
          </w:p>
        </w:tc>
        <w:tc>
          <w:tcPr>
            <w:tcW w:w="2301" w:type="dxa"/>
          </w:tcPr>
          <w:p w:rsidR="00257D36" w:rsidRDefault="00257D36" w:rsidP="00804A21">
            <w:r>
              <w:t>Сесть на стул, ногу на ногу</w:t>
            </w:r>
          </w:p>
        </w:tc>
        <w:tc>
          <w:tcPr>
            <w:tcW w:w="2302" w:type="dxa"/>
          </w:tcPr>
          <w:p w:rsidR="00257D36" w:rsidRDefault="00257D36" w:rsidP="00257D36">
            <w:r>
              <w:t>Наклоняем на спинку стула</w:t>
            </w:r>
          </w:p>
        </w:tc>
        <w:tc>
          <w:tcPr>
            <w:tcW w:w="1993" w:type="dxa"/>
          </w:tcPr>
          <w:p w:rsidR="00257D36" w:rsidRDefault="00257D36" w:rsidP="00804A21">
            <w:r>
              <w:t>Голову пострадавшего набок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7D36" w:rsidRDefault="00257D36">
            <w:r>
              <w:t>Пальцем приоткрыть рот</w:t>
            </w:r>
          </w:p>
        </w:tc>
      </w:tr>
      <w:tr w:rsidR="00257D36" w:rsidTr="00257D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301" w:type="dxa"/>
          </w:tcPr>
          <w:p w:rsidR="00257D36" w:rsidRDefault="00257D36" w:rsidP="00257D36">
            <w:r>
              <w:t>Наклонить вперед</w:t>
            </w:r>
          </w:p>
        </w:tc>
        <w:tc>
          <w:tcPr>
            <w:tcW w:w="2301" w:type="dxa"/>
          </w:tcPr>
          <w:p w:rsidR="00257D36" w:rsidRDefault="00257D36" w:rsidP="00804A21">
            <w:r>
              <w:t>Наклоняем пострадавшего так, чтобы верх его живота упирался вам в ногу</w:t>
            </w:r>
          </w:p>
        </w:tc>
        <w:tc>
          <w:tcPr>
            <w:tcW w:w="2302" w:type="dxa"/>
          </w:tcPr>
          <w:p w:rsidR="00257D36" w:rsidRDefault="00257D36" w:rsidP="00804A21">
            <w:r>
              <w:t xml:space="preserve">Наносим в </w:t>
            </w:r>
            <w:proofErr w:type="spellStart"/>
            <w:r>
              <w:t>межлопатостную</w:t>
            </w:r>
            <w:proofErr w:type="spellEnd"/>
            <w:r>
              <w:t xml:space="preserve"> область пять ударов по касательной</w:t>
            </w:r>
          </w:p>
        </w:tc>
        <w:tc>
          <w:tcPr>
            <w:tcW w:w="1993" w:type="dxa"/>
          </w:tcPr>
          <w:p w:rsidR="00257D36" w:rsidRPr="00257D36" w:rsidRDefault="00257D36" w:rsidP="00804A21">
            <w:r>
              <w:t xml:space="preserve">Скрестить руки, толчками нажимаем на </w:t>
            </w:r>
            <w:r w:rsidRPr="00257D36">
              <w:t>“</w:t>
            </w:r>
            <w:proofErr w:type="spellStart"/>
            <w:r>
              <w:t>эпигаст</w:t>
            </w:r>
            <w:proofErr w:type="spellEnd"/>
            <w:r w:rsidRPr="00257D36">
              <w:t>”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7D36" w:rsidRDefault="00257D36" w:rsidP="00257D36">
            <w:r>
              <w:t>Наклонить немного вниз головой</w:t>
            </w:r>
          </w:p>
        </w:tc>
      </w:tr>
      <w:tr w:rsidR="00257D36" w:rsidTr="00257D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2301" w:type="dxa"/>
          </w:tcPr>
          <w:p w:rsidR="00257D36" w:rsidRDefault="00257D36" w:rsidP="00257D36">
            <w:r>
              <w:t>Толчками спереди назад, немного к верху</w:t>
            </w:r>
          </w:p>
        </w:tc>
        <w:tc>
          <w:tcPr>
            <w:tcW w:w="2301" w:type="dxa"/>
          </w:tcPr>
          <w:p w:rsidR="00257D36" w:rsidRDefault="00257D36" w:rsidP="00804A21">
            <w:r>
              <w:t xml:space="preserve">Наносим в </w:t>
            </w:r>
            <w:proofErr w:type="spellStart"/>
            <w:r>
              <w:t>межлопатостную</w:t>
            </w:r>
            <w:proofErr w:type="spellEnd"/>
            <w:r>
              <w:t xml:space="preserve"> область пять ударов по касательной</w:t>
            </w:r>
          </w:p>
        </w:tc>
        <w:tc>
          <w:tcPr>
            <w:tcW w:w="2302" w:type="dxa"/>
          </w:tcPr>
          <w:p w:rsidR="00257D36" w:rsidRDefault="00257D36" w:rsidP="00804A21"/>
        </w:tc>
        <w:tc>
          <w:tcPr>
            <w:tcW w:w="1993" w:type="dxa"/>
          </w:tcPr>
          <w:p w:rsidR="00257D36" w:rsidRDefault="00257D36" w:rsidP="00804A21"/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7D36" w:rsidRDefault="00257D36" w:rsidP="00257D36">
            <w:r>
              <w:t>5 легких ударов в межлопаточную область</w:t>
            </w:r>
          </w:p>
        </w:tc>
      </w:tr>
      <w:tr w:rsidR="00257D36" w:rsidTr="00257D3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2301" w:type="dxa"/>
          </w:tcPr>
          <w:p w:rsidR="00257D36" w:rsidRDefault="00257D36" w:rsidP="00804A21"/>
        </w:tc>
        <w:tc>
          <w:tcPr>
            <w:tcW w:w="2301" w:type="dxa"/>
          </w:tcPr>
          <w:p w:rsidR="00257D36" w:rsidRDefault="00257D36" w:rsidP="00804A21"/>
        </w:tc>
        <w:tc>
          <w:tcPr>
            <w:tcW w:w="2302" w:type="dxa"/>
          </w:tcPr>
          <w:p w:rsidR="00257D36" w:rsidRDefault="00257D36" w:rsidP="00804A21"/>
        </w:tc>
        <w:tc>
          <w:tcPr>
            <w:tcW w:w="1993" w:type="dxa"/>
          </w:tcPr>
          <w:p w:rsidR="00257D36" w:rsidRDefault="00257D36" w:rsidP="00804A21"/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7D36" w:rsidRDefault="00257D36" w:rsidP="00257D36">
            <w:r>
              <w:t>Перевернуть, выполнить надавливание на грудину 5 раз, перевернуть обратно и выполнить дополнительные удары, если это необходимо</w:t>
            </w:r>
          </w:p>
        </w:tc>
      </w:tr>
    </w:tbl>
    <w:p w:rsidR="000C0A80" w:rsidRDefault="000C0A80"/>
    <w:sectPr w:rsidR="000C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76B"/>
    <w:multiLevelType w:val="hybridMultilevel"/>
    <w:tmpl w:val="E0EE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2EDA"/>
    <w:multiLevelType w:val="hybridMultilevel"/>
    <w:tmpl w:val="DAF4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78"/>
    <w:rsid w:val="000C0A80"/>
    <w:rsid w:val="00257D36"/>
    <w:rsid w:val="0044048E"/>
    <w:rsid w:val="00804A21"/>
    <w:rsid w:val="00E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2021-10-31T16:13:00Z</dcterms:created>
  <dcterms:modified xsi:type="dcterms:W3CDTF">2021-10-31T17:04:00Z</dcterms:modified>
</cp:coreProperties>
</file>